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C" w:rsidRDefault="00E63AD3" w:rsidP="00E63AD3">
      <w:pPr>
        <w:pStyle w:val="LO-Normal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E63AD3" w:rsidRPr="00F96A2C" w:rsidRDefault="00E63AD3" w:rsidP="00F96A2C">
      <w:pPr>
        <w:pStyle w:val="LO-Normal"/>
        <w:spacing w:before="0" w:line="240" w:lineRule="auto"/>
        <w:ind w:firstLine="0"/>
        <w:jc w:val="center"/>
        <w:rPr>
          <w:color w:val="242424"/>
          <w:sz w:val="28"/>
          <w:szCs w:val="28"/>
        </w:rPr>
      </w:pPr>
      <w:r w:rsidRPr="00F96A2C">
        <w:rPr>
          <w:sz w:val="28"/>
          <w:szCs w:val="28"/>
        </w:rPr>
        <w:t>о результатах</w:t>
      </w:r>
      <w:r w:rsidR="00F96A2C" w:rsidRPr="00F96A2C">
        <w:rPr>
          <w:sz w:val="28"/>
          <w:szCs w:val="28"/>
        </w:rPr>
        <w:t xml:space="preserve"> </w:t>
      </w:r>
      <w:r w:rsidRPr="00F96A2C">
        <w:rPr>
          <w:sz w:val="28"/>
          <w:szCs w:val="28"/>
        </w:rPr>
        <w:t xml:space="preserve">публичных слушаний </w:t>
      </w:r>
      <w:r w:rsidR="00BF3B70" w:rsidRPr="00F96A2C">
        <w:rPr>
          <w:sz w:val="28"/>
          <w:szCs w:val="28"/>
        </w:rPr>
        <w:t xml:space="preserve">по утверждению 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</w:t>
      </w:r>
      <w:proofErr w:type="gramStart"/>
      <w:r w:rsidR="00BF3B70" w:rsidRPr="00F96A2C">
        <w:rPr>
          <w:sz w:val="28"/>
          <w:szCs w:val="28"/>
        </w:rPr>
        <w:t>расположенного</w:t>
      </w:r>
      <w:proofErr w:type="gramEnd"/>
      <w:r w:rsidR="00BF3B70" w:rsidRPr="00F96A2C"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BF3B70" w:rsidRPr="00F96A2C">
        <w:rPr>
          <w:sz w:val="28"/>
          <w:szCs w:val="28"/>
        </w:rPr>
        <w:t>Шпаковский</w:t>
      </w:r>
      <w:proofErr w:type="spellEnd"/>
      <w:r w:rsidR="00BF3B70" w:rsidRPr="00F96A2C"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 w:rsidR="00BF3B70" w:rsidRPr="00F96A2C">
        <w:rPr>
          <w:sz w:val="28"/>
          <w:szCs w:val="28"/>
        </w:rPr>
        <w:t>Сенгилеевского</w:t>
      </w:r>
      <w:proofErr w:type="spellEnd"/>
      <w:r w:rsidR="00BF3B70" w:rsidRPr="00F96A2C">
        <w:rPr>
          <w:sz w:val="28"/>
          <w:szCs w:val="28"/>
        </w:rPr>
        <w:t xml:space="preserve"> сельсовета (в районе села </w:t>
      </w:r>
      <w:proofErr w:type="spellStart"/>
      <w:r w:rsidR="00BF3B70" w:rsidRPr="00F96A2C">
        <w:rPr>
          <w:sz w:val="28"/>
          <w:szCs w:val="28"/>
        </w:rPr>
        <w:t>Сенгилеевское</w:t>
      </w:r>
      <w:proofErr w:type="spellEnd"/>
      <w:r w:rsidR="00BF3B70" w:rsidRPr="00F96A2C">
        <w:rPr>
          <w:sz w:val="28"/>
          <w:szCs w:val="28"/>
        </w:rPr>
        <w:t>, в непосредственной близости от гидроэлектростанции Егорлыкская ГЭС)</w:t>
      </w:r>
    </w:p>
    <w:p w:rsidR="00BD48F4" w:rsidRDefault="00BD48F4" w:rsidP="00E63AD3">
      <w:pPr>
        <w:jc w:val="center"/>
        <w:rPr>
          <w:b/>
          <w:color w:val="242424"/>
          <w:sz w:val="28"/>
          <w:szCs w:val="28"/>
        </w:rPr>
      </w:pPr>
    </w:p>
    <w:p w:rsidR="00E63AD3" w:rsidRDefault="00C05D1E" w:rsidP="00BD48F4">
      <w:pPr>
        <w:jc w:val="both"/>
        <w:rPr>
          <w:color w:val="242424"/>
          <w:sz w:val="28"/>
          <w:szCs w:val="28"/>
        </w:rPr>
      </w:pPr>
      <w:r w:rsidRPr="00C05D1E">
        <w:rPr>
          <w:color w:val="242424"/>
          <w:sz w:val="28"/>
          <w:szCs w:val="28"/>
        </w:rPr>
        <w:t>30</w:t>
      </w:r>
      <w:r w:rsidR="00BD48F4" w:rsidRPr="00C05D1E">
        <w:rPr>
          <w:color w:val="242424"/>
          <w:sz w:val="28"/>
          <w:szCs w:val="28"/>
        </w:rPr>
        <w:t xml:space="preserve"> </w:t>
      </w:r>
      <w:r w:rsidR="00F96A2C" w:rsidRPr="00C05D1E">
        <w:rPr>
          <w:color w:val="242424"/>
          <w:sz w:val="28"/>
          <w:szCs w:val="28"/>
        </w:rPr>
        <w:t xml:space="preserve">ноября </w:t>
      </w:r>
      <w:r w:rsidR="00BD48F4" w:rsidRPr="00C05D1E">
        <w:rPr>
          <w:color w:val="242424"/>
          <w:sz w:val="28"/>
          <w:szCs w:val="28"/>
        </w:rPr>
        <w:t xml:space="preserve">2017 г.                                         </w:t>
      </w:r>
      <w:r w:rsidR="009731E7" w:rsidRPr="00C05D1E">
        <w:rPr>
          <w:color w:val="242424"/>
          <w:sz w:val="28"/>
          <w:szCs w:val="28"/>
        </w:rPr>
        <w:t xml:space="preserve">        </w:t>
      </w:r>
      <w:r w:rsidR="00F37F3B" w:rsidRPr="00C05D1E">
        <w:rPr>
          <w:color w:val="242424"/>
          <w:sz w:val="28"/>
          <w:szCs w:val="28"/>
        </w:rPr>
        <w:t xml:space="preserve">   </w:t>
      </w:r>
      <w:r w:rsidR="00BD48F4" w:rsidRPr="00C05D1E">
        <w:rPr>
          <w:color w:val="242424"/>
          <w:sz w:val="28"/>
          <w:szCs w:val="28"/>
        </w:rPr>
        <w:t xml:space="preserve">                 г. Михайловск</w:t>
      </w:r>
    </w:p>
    <w:p w:rsidR="00C05D1E" w:rsidRDefault="00C05D1E" w:rsidP="00BD48F4">
      <w:pPr>
        <w:jc w:val="both"/>
        <w:rPr>
          <w:color w:val="242424"/>
          <w:sz w:val="28"/>
          <w:szCs w:val="28"/>
        </w:rPr>
      </w:pPr>
    </w:p>
    <w:p w:rsidR="00C05D1E" w:rsidRDefault="00C05D1E" w:rsidP="00BD48F4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Дата проведения публичных слушаний – 2</w:t>
      </w:r>
      <w:r w:rsidR="00E308D1">
        <w:rPr>
          <w:color w:val="242424"/>
          <w:sz w:val="28"/>
          <w:szCs w:val="28"/>
        </w:rPr>
        <w:t>8</w:t>
      </w:r>
      <w:r>
        <w:rPr>
          <w:color w:val="242424"/>
          <w:sz w:val="28"/>
          <w:szCs w:val="28"/>
        </w:rPr>
        <w:t xml:space="preserve"> ноября 2017 года</w:t>
      </w:r>
      <w:r w:rsidR="008907D6">
        <w:rPr>
          <w:color w:val="242424"/>
          <w:sz w:val="28"/>
          <w:szCs w:val="28"/>
        </w:rPr>
        <w:t>.</w:t>
      </w:r>
    </w:p>
    <w:p w:rsidR="008907D6" w:rsidRDefault="008907D6" w:rsidP="00BD48F4">
      <w:pPr>
        <w:jc w:val="both"/>
        <w:rPr>
          <w:color w:val="242424"/>
          <w:sz w:val="28"/>
          <w:szCs w:val="28"/>
        </w:rPr>
      </w:pPr>
      <w:r w:rsidRPr="008907D6">
        <w:rPr>
          <w:color w:val="242424"/>
          <w:sz w:val="28"/>
          <w:szCs w:val="28"/>
        </w:rPr>
        <w:t xml:space="preserve">Время проведения публичных слушаний – </w:t>
      </w:r>
      <w:r>
        <w:rPr>
          <w:color w:val="242424"/>
          <w:sz w:val="28"/>
          <w:szCs w:val="28"/>
        </w:rPr>
        <w:t>11</w:t>
      </w:r>
      <w:r w:rsidRPr="008907D6">
        <w:rPr>
          <w:color w:val="242424"/>
          <w:sz w:val="28"/>
          <w:szCs w:val="28"/>
        </w:rPr>
        <w:t xml:space="preserve"> ч. </w:t>
      </w:r>
      <w:r>
        <w:rPr>
          <w:color w:val="242424"/>
          <w:sz w:val="28"/>
          <w:szCs w:val="28"/>
        </w:rPr>
        <w:t>0</w:t>
      </w:r>
      <w:r w:rsidRPr="008907D6">
        <w:rPr>
          <w:color w:val="242424"/>
          <w:sz w:val="28"/>
          <w:szCs w:val="28"/>
        </w:rPr>
        <w:t>0 мин.</w:t>
      </w:r>
    </w:p>
    <w:p w:rsidR="00C05D1E" w:rsidRDefault="00C05D1E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242424"/>
          <w:sz w:val="28"/>
          <w:szCs w:val="28"/>
        </w:rPr>
        <w:t>Место проведения публичных слушаний</w:t>
      </w:r>
      <w:r w:rsidR="008907D6">
        <w:rPr>
          <w:color w:val="242424"/>
          <w:sz w:val="28"/>
          <w:szCs w:val="28"/>
        </w:rPr>
        <w:t xml:space="preserve"> - </w:t>
      </w:r>
      <w:r>
        <w:rPr>
          <w:color w:val="242424"/>
          <w:sz w:val="28"/>
          <w:szCs w:val="28"/>
        </w:rPr>
        <w:t xml:space="preserve"> </w:t>
      </w:r>
      <w:r w:rsidRPr="008B4717">
        <w:rPr>
          <w:color w:val="000000"/>
          <w:sz w:val="28"/>
          <w:szCs w:val="28"/>
          <w:lang w:eastAsia="ru-RU"/>
        </w:rPr>
        <w:t>г.</w:t>
      </w:r>
      <w:r w:rsidR="008907D6">
        <w:rPr>
          <w:color w:val="000000"/>
          <w:sz w:val="28"/>
          <w:szCs w:val="28"/>
          <w:lang w:eastAsia="ru-RU"/>
        </w:rPr>
        <w:t xml:space="preserve"> </w:t>
      </w:r>
      <w:r w:rsidRPr="008B4717">
        <w:rPr>
          <w:color w:val="000000"/>
          <w:sz w:val="28"/>
          <w:szCs w:val="28"/>
          <w:lang w:eastAsia="ru-RU"/>
        </w:rPr>
        <w:t>Михайловск, ул.</w:t>
      </w:r>
      <w:r w:rsidR="008907D6">
        <w:rPr>
          <w:color w:val="000000"/>
          <w:sz w:val="28"/>
          <w:szCs w:val="28"/>
          <w:lang w:eastAsia="ru-RU"/>
        </w:rPr>
        <w:t xml:space="preserve"> </w:t>
      </w:r>
      <w:r w:rsidRPr="008B4717">
        <w:rPr>
          <w:color w:val="000000"/>
          <w:sz w:val="28"/>
          <w:szCs w:val="28"/>
          <w:lang w:eastAsia="ru-RU"/>
        </w:rPr>
        <w:t>Ленина, 113, малый зал администрации Шпаковского муниципального района Ставропольского края</w:t>
      </w:r>
      <w:r w:rsidR="008907D6">
        <w:rPr>
          <w:color w:val="000000"/>
          <w:sz w:val="28"/>
          <w:szCs w:val="28"/>
          <w:lang w:eastAsia="ru-RU"/>
        </w:rPr>
        <w:t>.</w:t>
      </w:r>
    </w:p>
    <w:p w:rsidR="008907D6" w:rsidRDefault="008907D6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Заказчик на разработку документации – публичное акционерное общество «Федеральная гидрогенерирующая компания – </w:t>
      </w:r>
      <w:proofErr w:type="spellStart"/>
      <w:r>
        <w:rPr>
          <w:color w:val="000000"/>
          <w:sz w:val="28"/>
          <w:szCs w:val="28"/>
          <w:lang w:eastAsia="ru-RU"/>
        </w:rPr>
        <w:t>РусГидро</w:t>
      </w:r>
      <w:proofErr w:type="spellEnd"/>
      <w:r>
        <w:rPr>
          <w:color w:val="000000"/>
          <w:sz w:val="28"/>
          <w:szCs w:val="28"/>
          <w:lang w:eastAsia="ru-RU"/>
        </w:rPr>
        <w:t>».</w:t>
      </w:r>
    </w:p>
    <w:p w:rsidR="00CB6515" w:rsidRDefault="008907D6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Разработчик проекта – общество с ограниченной ответственностью «Кадастровый центр»</w:t>
      </w:r>
      <w:r w:rsidR="00CB6515">
        <w:rPr>
          <w:color w:val="000000"/>
          <w:sz w:val="28"/>
          <w:szCs w:val="28"/>
          <w:lang w:eastAsia="ru-RU"/>
        </w:rPr>
        <w:t>.</w:t>
      </w:r>
    </w:p>
    <w:p w:rsidR="00B27FB1" w:rsidRDefault="008907D6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CB6515" w:rsidRPr="00CB6515">
        <w:rPr>
          <w:color w:val="000000"/>
          <w:sz w:val="28"/>
          <w:szCs w:val="28"/>
          <w:lang w:eastAsia="ru-RU"/>
        </w:rPr>
        <w:t>Количество участников</w:t>
      </w:r>
      <w:r w:rsidR="00697271">
        <w:rPr>
          <w:color w:val="000000"/>
          <w:sz w:val="28"/>
          <w:szCs w:val="28"/>
          <w:lang w:eastAsia="ru-RU"/>
        </w:rPr>
        <w:t xml:space="preserve"> в публичных слушаниях</w:t>
      </w:r>
      <w:r w:rsidR="00CB6515" w:rsidRPr="00CB6515">
        <w:rPr>
          <w:color w:val="000000"/>
          <w:sz w:val="28"/>
          <w:szCs w:val="28"/>
          <w:lang w:eastAsia="ru-RU"/>
        </w:rPr>
        <w:t xml:space="preserve">: </w:t>
      </w:r>
      <w:r w:rsidR="00CB6515">
        <w:rPr>
          <w:color w:val="000000"/>
          <w:sz w:val="28"/>
          <w:szCs w:val="28"/>
          <w:lang w:eastAsia="ru-RU"/>
        </w:rPr>
        <w:t>1</w:t>
      </w:r>
      <w:r w:rsidR="0066261C">
        <w:rPr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CB6515" w:rsidRPr="00CB6515">
        <w:rPr>
          <w:color w:val="000000"/>
          <w:sz w:val="28"/>
          <w:szCs w:val="28"/>
          <w:lang w:eastAsia="ru-RU"/>
        </w:rPr>
        <w:t xml:space="preserve"> человек.</w:t>
      </w:r>
    </w:p>
    <w:p w:rsidR="008907D6" w:rsidRDefault="00B27FB1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242424"/>
          <w:sz w:val="28"/>
          <w:szCs w:val="28"/>
        </w:rPr>
        <w:t xml:space="preserve">Объект обсуждения - </w:t>
      </w:r>
      <w:r w:rsidRPr="00697271">
        <w:rPr>
          <w:sz w:val="28"/>
          <w:szCs w:val="28"/>
        </w:rPr>
        <w:t>документаци</w:t>
      </w:r>
      <w:r>
        <w:rPr>
          <w:sz w:val="28"/>
          <w:szCs w:val="28"/>
        </w:rPr>
        <w:t>я</w:t>
      </w:r>
      <w:r w:rsidRPr="00697271">
        <w:rPr>
          <w:sz w:val="28"/>
          <w:szCs w:val="28"/>
        </w:rPr>
        <w:t xml:space="preserve">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</w:t>
      </w:r>
      <w:proofErr w:type="gramStart"/>
      <w:r w:rsidRPr="00697271">
        <w:rPr>
          <w:sz w:val="28"/>
          <w:szCs w:val="28"/>
        </w:rPr>
        <w:t>расположенного</w:t>
      </w:r>
      <w:proofErr w:type="gramEnd"/>
      <w:r w:rsidRPr="00697271"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Pr="00697271">
        <w:rPr>
          <w:sz w:val="28"/>
          <w:szCs w:val="28"/>
        </w:rPr>
        <w:t>Шпаковский</w:t>
      </w:r>
      <w:proofErr w:type="spellEnd"/>
      <w:r w:rsidRPr="00697271"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 w:rsidRPr="00697271">
        <w:rPr>
          <w:sz w:val="28"/>
          <w:szCs w:val="28"/>
        </w:rPr>
        <w:t>Сенгилеевского</w:t>
      </w:r>
      <w:proofErr w:type="spellEnd"/>
      <w:r w:rsidRPr="00697271">
        <w:rPr>
          <w:sz w:val="28"/>
          <w:szCs w:val="28"/>
        </w:rPr>
        <w:t xml:space="preserve"> сельсовета (в районе села </w:t>
      </w:r>
      <w:proofErr w:type="spellStart"/>
      <w:r w:rsidRPr="00697271">
        <w:rPr>
          <w:sz w:val="28"/>
          <w:szCs w:val="28"/>
        </w:rPr>
        <w:t>Сенгилеевское</w:t>
      </w:r>
      <w:proofErr w:type="spellEnd"/>
      <w:r w:rsidRPr="00697271">
        <w:rPr>
          <w:sz w:val="28"/>
          <w:szCs w:val="28"/>
        </w:rPr>
        <w:t>, в непосредственной близости от гидроэлектростанции Егорлыкская ГЭС)</w:t>
      </w:r>
      <w:r>
        <w:rPr>
          <w:sz w:val="28"/>
          <w:szCs w:val="28"/>
        </w:rPr>
        <w:t>.</w:t>
      </w:r>
      <w:r w:rsidR="008907D6">
        <w:rPr>
          <w:color w:val="000000"/>
          <w:sz w:val="28"/>
          <w:szCs w:val="28"/>
          <w:lang w:eastAsia="ru-RU"/>
        </w:rPr>
        <w:t xml:space="preserve"> </w:t>
      </w:r>
    </w:p>
    <w:p w:rsidR="002820F7" w:rsidRPr="00697271" w:rsidRDefault="00697271" w:rsidP="00697271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  <w:t xml:space="preserve">Публичные слушания назначены постановлением </w:t>
      </w:r>
      <w:r w:rsidRPr="009F1D5D">
        <w:rPr>
          <w:sz w:val="28"/>
          <w:szCs w:val="28"/>
        </w:rPr>
        <w:t>администрации Шпаковского муниципального района Ставропольского края</w:t>
      </w:r>
      <w:r>
        <w:rPr>
          <w:sz w:val="28"/>
          <w:szCs w:val="28"/>
        </w:rPr>
        <w:t xml:space="preserve"> от 25.10.2017 № 1344 «</w:t>
      </w:r>
      <w:r w:rsidRPr="00697271">
        <w:rPr>
          <w:sz w:val="28"/>
          <w:szCs w:val="28"/>
        </w:rPr>
        <w:t xml:space="preserve">О назначении и  проведении публичных слушаний по утверждению 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</w:t>
      </w:r>
      <w:proofErr w:type="gramStart"/>
      <w:r w:rsidRPr="00697271">
        <w:rPr>
          <w:sz w:val="28"/>
          <w:szCs w:val="28"/>
        </w:rPr>
        <w:t>расположенного</w:t>
      </w:r>
      <w:proofErr w:type="gramEnd"/>
      <w:r w:rsidRPr="00697271"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Pr="00697271">
        <w:rPr>
          <w:sz w:val="28"/>
          <w:szCs w:val="28"/>
        </w:rPr>
        <w:t>Шпаковский</w:t>
      </w:r>
      <w:proofErr w:type="spellEnd"/>
      <w:r w:rsidRPr="00697271"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 w:rsidRPr="00697271">
        <w:rPr>
          <w:sz w:val="28"/>
          <w:szCs w:val="28"/>
        </w:rPr>
        <w:t>Сенгилеевского</w:t>
      </w:r>
      <w:proofErr w:type="spellEnd"/>
      <w:r w:rsidRPr="00697271">
        <w:rPr>
          <w:sz w:val="28"/>
          <w:szCs w:val="28"/>
        </w:rPr>
        <w:t xml:space="preserve"> сельсовета (в районе села </w:t>
      </w:r>
      <w:proofErr w:type="spellStart"/>
      <w:r w:rsidRPr="00697271">
        <w:rPr>
          <w:sz w:val="28"/>
          <w:szCs w:val="28"/>
        </w:rPr>
        <w:t>Сенгилеевское</w:t>
      </w:r>
      <w:proofErr w:type="spellEnd"/>
      <w:r w:rsidRPr="00697271">
        <w:rPr>
          <w:sz w:val="28"/>
          <w:szCs w:val="28"/>
        </w:rPr>
        <w:t>, в непосредственной близости от гидроэлектростанции Егорлыкская ГЭС)</w:t>
      </w:r>
      <w:r>
        <w:rPr>
          <w:sz w:val="28"/>
          <w:szCs w:val="28"/>
        </w:rPr>
        <w:t>».</w:t>
      </w:r>
    </w:p>
    <w:p w:rsidR="0096647A" w:rsidRPr="0096647A" w:rsidRDefault="0096647A" w:rsidP="0096647A">
      <w:pPr>
        <w:ind w:firstLine="708"/>
        <w:jc w:val="both"/>
        <w:rPr>
          <w:rFonts w:eastAsia="Arial"/>
          <w:sz w:val="28"/>
          <w:szCs w:val="28"/>
          <w:lang w:eastAsia="ar-SA"/>
        </w:rPr>
      </w:pPr>
      <w:r w:rsidRPr="0096647A"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  от </w:t>
      </w:r>
      <w:r w:rsidR="00697271">
        <w:rPr>
          <w:sz w:val="28"/>
          <w:szCs w:val="28"/>
        </w:rPr>
        <w:t>25.10.2017 № 1344</w:t>
      </w:r>
      <w:r w:rsidRPr="0096647A">
        <w:rPr>
          <w:sz w:val="28"/>
          <w:szCs w:val="28"/>
        </w:rPr>
        <w:t xml:space="preserve"> опубликовано в </w:t>
      </w:r>
      <w:r w:rsidRPr="0096647A">
        <w:rPr>
          <w:rFonts w:eastAsia="Arial"/>
          <w:sz w:val="28"/>
          <w:szCs w:val="28"/>
          <w:lang w:eastAsia="ar-SA"/>
        </w:rPr>
        <w:t xml:space="preserve">газете «Наша жизнь» от </w:t>
      </w:r>
      <w:r w:rsidR="00697271">
        <w:rPr>
          <w:rFonts w:eastAsia="Arial"/>
          <w:sz w:val="28"/>
          <w:szCs w:val="28"/>
          <w:lang w:eastAsia="ar-SA"/>
        </w:rPr>
        <w:t>31.10.2017</w:t>
      </w:r>
      <w:r w:rsidRPr="0096647A">
        <w:rPr>
          <w:rFonts w:eastAsia="Arial"/>
          <w:sz w:val="28"/>
          <w:szCs w:val="28"/>
          <w:lang w:eastAsia="ar-SA"/>
        </w:rPr>
        <w:t xml:space="preserve"> г. № </w:t>
      </w:r>
      <w:r w:rsidR="00697271">
        <w:rPr>
          <w:rFonts w:eastAsia="Arial"/>
          <w:sz w:val="28"/>
          <w:szCs w:val="28"/>
          <w:lang w:eastAsia="ar-SA"/>
        </w:rPr>
        <w:t>84</w:t>
      </w:r>
      <w:r w:rsidRPr="0096647A">
        <w:rPr>
          <w:rFonts w:eastAsia="Arial"/>
          <w:sz w:val="28"/>
          <w:szCs w:val="28"/>
          <w:lang w:eastAsia="ar-SA"/>
        </w:rPr>
        <w:t>(</w:t>
      </w:r>
      <w:r w:rsidR="00697271">
        <w:rPr>
          <w:rFonts w:eastAsia="Arial"/>
          <w:sz w:val="28"/>
          <w:szCs w:val="28"/>
          <w:lang w:eastAsia="ar-SA"/>
        </w:rPr>
        <w:t>11248</w:t>
      </w:r>
      <w:r w:rsidRPr="0096647A">
        <w:rPr>
          <w:rFonts w:eastAsia="Arial"/>
          <w:sz w:val="28"/>
          <w:szCs w:val="28"/>
          <w:lang w:eastAsia="ar-SA"/>
        </w:rPr>
        <w:t xml:space="preserve">), а также на официальном сайте администрации </w:t>
      </w:r>
      <w:hyperlink r:id="rId6" w:history="1"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shmr</w:t>
        </w:r>
        <w:proofErr w:type="spellEnd"/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96647A">
        <w:rPr>
          <w:rFonts w:eastAsia="Arial"/>
          <w:sz w:val="28"/>
          <w:szCs w:val="28"/>
          <w:lang w:eastAsia="ar-SA"/>
        </w:rPr>
        <w:t>.</w:t>
      </w:r>
    </w:p>
    <w:p w:rsidR="0096647A" w:rsidRDefault="0096647A" w:rsidP="0096647A">
      <w:pPr>
        <w:spacing w:before="100" w:after="10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96647A">
        <w:rPr>
          <w:sz w:val="28"/>
          <w:szCs w:val="28"/>
        </w:rPr>
        <w:lastRenderedPageBreak/>
        <w:t xml:space="preserve">Проекты были размещены на официальном сайте Администрации Шпаковского муниципального района Ставропольского края  </w:t>
      </w:r>
      <w:hyperlink r:id="rId7" w:history="1"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shmr</w:t>
        </w:r>
        <w:proofErr w:type="spellEnd"/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96647A">
        <w:rPr>
          <w:rFonts w:eastAsia="Arial"/>
          <w:sz w:val="28"/>
          <w:szCs w:val="28"/>
          <w:lang w:eastAsia="ar-SA"/>
        </w:rPr>
        <w:t>.</w:t>
      </w:r>
    </w:p>
    <w:p w:rsidR="00B27FB1" w:rsidRDefault="00B27FB1" w:rsidP="00B27FB1">
      <w:pPr>
        <w:autoSpaceDE w:val="0"/>
        <w:ind w:firstLine="720"/>
        <w:jc w:val="both"/>
        <w:rPr>
          <w:sz w:val="28"/>
          <w:szCs w:val="28"/>
        </w:rPr>
      </w:pPr>
      <w:r w:rsidRPr="008B4717">
        <w:rPr>
          <w:sz w:val="28"/>
          <w:szCs w:val="28"/>
        </w:rPr>
        <w:t xml:space="preserve">Замечания и предложения в адрес комиссии по землепользованию и застройке Шпаковского муниципального района Ставропольского края по </w:t>
      </w:r>
      <w:r w:rsidR="00A021E9">
        <w:rPr>
          <w:sz w:val="28"/>
          <w:szCs w:val="28"/>
        </w:rPr>
        <w:t>проектной документации</w:t>
      </w:r>
      <w:r w:rsidRPr="008B4717">
        <w:rPr>
          <w:sz w:val="28"/>
          <w:szCs w:val="28"/>
        </w:rPr>
        <w:t xml:space="preserve"> не поступали.</w:t>
      </w:r>
    </w:p>
    <w:p w:rsidR="003C2EB2" w:rsidRDefault="00A021E9" w:rsidP="00B27FB1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="003C2EB2">
        <w:rPr>
          <w:sz w:val="28"/>
          <w:szCs w:val="28"/>
        </w:rPr>
        <w:t>о результатах публичных слушаний:</w:t>
      </w:r>
    </w:p>
    <w:p w:rsidR="00A021E9" w:rsidRDefault="008F7F64" w:rsidP="008F7F64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8B4717">
        <w:rPr>
          <w:sz w:val="28"/>
          <w:szCs w:val="28"/>
        </w:rPr>
        <w:t>состоявшимися</w:t>
      </w:r>
      <w:r>
        <w:rPr>
          <w:sz w:val="28"/>
          <w:szCs w:val="28"/>
        </w:rPr>
        <w:t xml:space="preserve"> </w:t>
      </w:r>
      <w:r w:rsidRPr="00697271">
        <w:rPr>
          <w:sz w:val="28"/>
          <w:szCs w:val="28"/>
        </w:rPr>
        <w:t>публичны</w:t>
      </w:r>
      <w:r w:rsidR="00E308D1">
        <w:rPr>
          <w:sz w:val="28"/>
          <w:szCs w:val="28"/>
        </w:rPr>
        <w:t>е</w:t>
      </w:r>
      <w:r w:rsidRPr="00697271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я</w:t>
      </w:r>
      <w:r w:rsidRPr="00697271">
        <w:rPr>
          <w:sz w:val="28"/>
          <w:szCs w:val="28"/>
        </w:rPr>
        <w:t xml:space="preserve"> по утверждению 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</w:t>
      </w:r>
      <w:proofErr w:type="gramStart"/>
      <w:r w:rsidRPr="00697271">
        <w:rPr>
          <w:sz w:val="28"/>
          <w:szCs w:val="28"/>
        </w:rPr>
        <w:t>расположенного</w:t>
      </w:r>
      <w:proofErr w:type="gramEnd"/>
      <w:r w:rsidRPr="00697271"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Pr="00697271">
        <w:rPr>
          <w:sz w:val="28"/>
          <w:szCs w:val="28"/>
        </w:rPr>
        <w:t>Шпаковский</w:t>
      </w:r>
      <w:proofErr w:type="spellEnd"/>
      <w:r w:rsidRPr="00697271"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 w:rsidRPr="00697271">
        <w:rPr>
          <w:sz w:val="28"/>
          <w:szCs w:val="28"/>
        </w:rPr>
        <w:t>Сенгилеевского</w:t>
      </w:r>
      <w:proofErr w:type="spellEnd"/>
      <w:r w:rsidRPr="00697271">
        <w:rPr>
          <w:sz w:val="28"/>
          <w:szCs w:val="28"/>
        </w:rPr>
        <w:t xml:space="preserve"> сельсовета (в районе села </w:t>
      </w:r>
      <w:proofErr w:type="spellStart"/>
      <w:r w:rsidRPr="00697271">
        <w:rPr>
          <w:sz w:val="28"/>
          <w:szCs w:val="28"/>
        </w:rPr>
        <w:t>Сенгилеевское</w:t>
      </w:r>
      <w:proofErr w:type="spellEnd"/>
      <w:r w:rsidRPr="00697271">
        <w:rPr>
          <w:sz w:val="28"/>
          <w:szCs w:val="28"/>
        </w:rPr>
        <w:t>, в непосредственной близости от гидроэлектростанции Егорлыкская ГЭС)</w:t>
      </w:r>
      <w:r w:rsidR="009A3099">
        <w:rPr>
          <w:sz w:val="28"/>
          <w:szCs w:val="28"/>
        </w:rPr>
        <w:t>, (далее  - Проект)</w:t>
      </w:r>
      <w:r>
        <w:rPr>
          <w:sz w:val="28"/>
          <w:szCs w:val="28"/>
        </w:rPr>
        <w:t>.</w:t>
      </w:r>
      <w:r w:rsidR="00A021E9" w:rsidRPr="008F7F64">
        <w:rPr>
          <w:sz w:val="28"/>
          <w:szCs w:val="28"/>
        </w:rPr>
        <w:t xml:space="preserve"> </w:t>
      </w:r>
    </w:p>
    <w:p w:rsidR="008F7F64" w:rsidRDefault="008F7F64" w:rsidP="008F7F64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9A3099">
        <w:rPr>
          <w:sz w:val="28"/>
          <w:szCs w:val="28"/>
        </w:rPr>
        <w:t>к утверждению Проект.</w:t>
      </w:r>
    </w:p>
    <w:p w:rsidR="00E308D1" w:rsidRDefault="009A3099" w:rsidP="00E308D1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ru-RU"/>
        </w:rPr>
        <w:t>Н</w:t>
      </w:r>
      <w:r w:rsidRPr="008A290D">
        <w:rPr>
          <w:color w:val="333333"/>
          <w:sz w:val="28"/>
          <w:szCs w:val="28"/>
          <w:lang w:eastAsia="ru-RU"/>
        </w:rPr>
        <w:t xml:space="preserve">аправить главе </w:t>
      </w:r>
      <w:r>
        <w:rPr>
          <w:sz w:val="28"/>
          <w:szCs w:val="28"/>
          <w:lang w:eastAsia="ru-RU"/>
        </w:rPr>
        <w:t>Шпаковского муниципального района Ставропольского края Проект, протокол публичных слушаний и заключение</w:t>
      </w:r>
      <w:r w:rsidR="00E308D1">
        <w:rPr>
          <w:sz w:val="28"/>
          <w:szCs w:val="28"/>
          <w:lang w:eastAsia="ru-RU"/>
        </w:rPr>
        <w:t xml:space="preserve"> о результатах публичных слушаний для принятия решения. </w:t>
      </w:r>
    </w:p>
    <w:p w:rsidR="00E308D1" w:rsidRPr="00E308D1" w:rsidRDefault="00E308D1" w:rsidP="00E308D1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 w:rsidRPr="00E308D1">
        <w:rPr>
          <w:sz w:val="28"/>
          <w:szCs w:val="28"/>
          <w:lang w:eastAsia="ru-RU"/>
        </w:rPr>
        <w:t xml:space="preserve">Опубликовать </w:t>
      </w:r>
      <w:r>
        <w:rPr>
          <w:sz w:val="28"/>
          <w:szCs w:val="28"/>
          <w:lang w:eastAsia="ru-RU"/>
        </w:rPr>
        <w:t xml:space="preserve">настоящее </w:t>
      </w:r>
      <w:r w:rsidRPr="00E308D1">
        <w:rPr>
          <w:sz w:val="28"/>
          <w:szCs w:val="28"/>
          <w:lang w:eastAsia="ru-RU"/>
        </w:rPr>
        <w:t>заключение о результатах публичных слушаний в соответствии с требованиями действующего законодательства.</w:t>
      </w:r>
    </w:p>
    <w:p w:rsidR="00B27FB1" w:rsidRPr="0096647A" w:rsidRDefault="00B27FB1" w:rsidP="00E308D1">
      <w:pPr>
        <w:pStyle w:val="a6"/>
        <w:autoSpaceDE w:val="0"/>
        <w:ind w:left="0"/>
        <w:jc w:val="both"/>
        <w:rPr>
          <w:sz w:val="28"/>
          <w:szCs w:val="28"/>
        </w:rPr>
      </w:pPr>
    </w:p>
    <w:p w:rsidR="00E63AD3" w:rsidRDefault="00E63AD3" w:rsidP="00E63AD3">
      <w:pPr>
        <w:jc w:val="center"/>
        <w:rPr>
          <w:b/>
          <w:color w:val="242424"/>
          <w:sz w:val="28"/>
          <w:szCs w:val="28"/>
        </w:rPr>
      </w:pPr>
    </w:p>
    <w:p w:rsidR="00E63AD3" w:rsidRDefault="00E63AD3" w:rsidP="00E63AD3">
      <w:pPr>
        <w:pStyle w:val="LO-Normal"/>
        <w:spacing w:before="0" w:line="240" w:lineRule="auto"/>
        <w:ind w:left="6480" w:hanging="6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Д.В. Шаповалов </w:t>
      </w:r>
    </w:p>
    <w:p w:rsidR="00750BD3" w:rsidRDefault="00750BD3" w:rsidP="00013F97">
      <w:pPr>
        <w:rPr>
          <w:sz w:val="28"/>
          <w:szCs w:val="28"/>
        </w:rPr>
      </w:pPr>
    </w:p>
    <w:p w:rsidR="00E308D1" w:rsidRDefault="00E308D1" w:rsidP="00013F97">
      <w:pPr>
        <w:rPr>
          <w:sz w:val="28"/>
          <w:szCs w:val="28"/>
        </w:rPr>
      </w:pPr>
    </w:p>
    <w:p w:rsidR="00E63AD3" w:rsidRDefault="00E63AD3" w:rsidP="00013F97">
      <w:pPr>
        <w:rPr>
          <w:b/>
          <w:color w:val="242424"/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А.М. </w:t>
      </w:r>
      <w:proofErr w:type="spellStart"/>
      <w:r>
        <w:rPr>
          <w:sz w:val="28"/>
          <w:szCs w:val="28"/>
        </w:rPr>
        <w:t>Газашвили</w:t>
      </w:r>
      <w:proofErr w:type="spellEnd"/>
    </w:p>
    <w:p w:rsidR="00B41BC4" w:rsidRDefault="0066261C"/>
    <w:sectPr w:rsidR="00B4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12"/>
    <w:multiLevelType w:val="hybridMultilevel"/>
    <w:tmpl w:val="903A78C8"/>
    <w:lvl w:ilvl="0" w:tplc="BA9CA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454A4"/>
    <w:multiLevelType w:val="hybridMultilevel"/>
    <w:tmpl w:val="B23AC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83"/>
    <w:rsid w:val="00013F97"/>
    <w:rsid w:val="001B10B6"/>
    <w:rsid w:val="002661CE"/>
    <w:rsid w:val="002820F7"/>
    <w:rsid w:val="003C2EB2"/>
    <w:rsid w:val="004A30D2"/>
    <w:rsid w:val="004E67CF"/>
    <w:rsid w:val="00514083"/>
    <w:rsid w:val="00527ED7"/>
    <w:rsid w:val="005E34D5"/>
    <w:rsid w:val="00626C7D"/>
    <w:rsid w:val="0066261C"/>
    <w:rsid w:val="00697271"/>
    <w:rsid w:val="006C2428"/>
    <w:rsid w:val="00750BD3"/>
    <w:rsid w:val="00767957"/>
    <w:rsid w:val="00856C55"/>
    <w:rsid w:val="00886FAA"/>
    <w:rsid w:val="008907D6"/>
    <w:rsid w:val="008A290D"/>
    <w:rsid w:val="008F7F64"/>
    <w:rsid w:val="0096647A"/>
    <w:rsid w:val="009731E7"/>
    <w:rsid w:val="009A2680"/>
    <w:rsid w:val="009A3099"/>
    <w:rsid w:val="00A021E9"/>
    <w:rsid w:val="00A2160B"/>
    <w:rsid w:val="00B27FB1"/>
    <w:rsid w:val="00BD48F4"/>
    <w:rsid w:val="00BE5138"/>
    <w:rsid w:val="00BF3B70"/>
    <w:rsid w:val="00C05D1E"/>
    <w:rsid w:val="00C472B3"/>
    <w:rsid w:val="00CB6515"/>
    <w:rsid w:val="00DE36E8"/>
    <w:rsid w:val="00E308D1"/>
    <w:rsid w:val="00E63AD3"/>
    <w:rsid w:val="00F37F3B"/>
    <w:rsid w:val="00F41E8F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63AD3"/>
    <w:pPr>
      <w:widowControl w:val="0"/>
      <w:suppressAutoHyphens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uiPriority w:val="99"/>
    <w:unhideWhenUsed/>
    <w:rsid w:val="00E63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8F4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F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63AD3"/>
    <w:pPr>
      <w:widowControl w:val="0"/>
      <w:suppressAutoHyphens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uiPriority w:val="99"/>
    <w:unhideWhenUsed/>
    <w:rsid w:val="00E63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8F4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F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Газашвили Анна Мерабовна</cp:lastModifiedBy>
  <cp:revision>6</cp:revision>
  <cp:lastPrinted>2017-12-04T14:00:00Z</cp:lastPrinted>
  <dcterms:created xsi:type="dcterms:W3CDTF">2017-12-01T13:40:00Z</dcterms:created>
  <dcterms:modified xsi:type="dcterms:W3CDTF">2017-12-04T14:03:00Z</dcterms:modified>
</cp:coreProperties>
</file>